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A3" w:rsidRPr="00C62BA3" w:rsidRDefault="00C62BA3" w:rsidP="00C62BA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62BA3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Электронные образовательные ресурсы, доступ к которым обеспечивается обучающимся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2BA3" w:rsidRPr="00C62BA3" w:rsidTr="00C62BA3"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Официальные сайты:</w:t>
            </w:r>
          </w:p>
        </w:tc>
      </w:tr>
    </w:tbl>
    <w:p w:rsidR="00C62BA3" w:rsidRPr="00C62BA3" w:rsidRDefault="00C62BA3" w:rsidP="00C62B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67"/>
      </w:tblGrid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5" w:tgtFrame="_blank" w:tooltip="http://www.kremlin.ru/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Президент России</w:t>
              </w:r>
            </w:hyperlink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6" w:tgtFrame="_blank" w:tooltip="http://mon.gov.ru/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Министерство Образования и Науки Российской Федерации</w:t>
              </w:r>
            </w:hyperlink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7" w:tgtFrame="_blank" w:tooltip="http://www.ulgov.ru/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Губернатор и Правительство Ульяновской области</w:t>
              </w:r>
            </w:hyperlink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8" w:tgtFrame="_blank" w:tooltip="http://minobr.ulgov.ru/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Министерство образования Ульяновской области</w:t>
              </w:r>
            </w:hyperlink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9"/>
              <w:gridCol w:w="57"/>
            </w:tblGrid>
            <w:tr w:rsidR="00C62BA3" w:rsidRPr="00C62BA3" w:rsidTr="00C62BA3">
              <w:tc>
                <w:tcPr>
                  <w:tcW w:w="8369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9" w:tgtFrame="_blank" w:tooltip="http://fcior.edu.ru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Федеральный центр информационно-образовательных ресурсов</w:t>
                    </w:r>
                  </w:hyperlink>
                </w:p>
              </w:tc>
              <w:tc>
                <w:tcPr>
                  <w:tcW w:w="57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2BA3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2BA3" w:rsidRPr="00C62BA3" w:rsidTr="00C62BA3">
              <w:tc>
                <w:tcPr>
                  <w:tcW w:w="8369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0" w:tgtFrame="_blank" w:tooltip="http://www.edu.ru/modules.php?name=Web_Links&amp;fids[]=2670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Федеральный портал РОССИЙСКОЕ ОБРАЗОВАНИЕ</w:t>
                    </w:r>
                  </w:hyperlink>
                </w:p>
              </w:tc>
              <w:tc>
                <w:tcPr>
                  <w:tcW w:w="57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2BA3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2BA3" w:rsidRPr="00C62BA3" w:rsidTr="00C62BA3">
              <w:tc>
                <w:tcPr>
                  <w:tcW w:w="8369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1" w:tgtFrame="_blank" w:tooltip="http://window.edu.ru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Единое окно доступа к образовательным ресурсам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12" w:tgtFrame="_blank" w:tooltip="http://ege.edu.ru/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Официальный информационный портал ЕГЭ</w:t>
              </w:r>
            </w:hyperlink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13" w:tgtFrame="_blank" w:tooltip="http://ege.edu.ru/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Федеральный институт педагогических измерений (ФИПИ)</w:t>
              </w:r>
            </w:hyperlink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14" w:tgtFrame="_blank" w:tooltip="http://www.uledu.ru/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Ульяновский образовательный портал</w:t>
              </w:r>
            </w:hyperlink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2"/>
              <w:gridCol w:w="57"/>
            </w:tblGrid>
            <w:tr w:rsidR="00C62BA3" w:rsidRPr="00C62BA3" w:rsidTr="00C62BA3">
              <w:tc>
                <w:tcPr>
                  <w:tcW w:w="8652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5" w:tgtFrame="_blank" w:tooltip="http://comnic.ulgov.ru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Комитет по надзору и контролю в сфере образования Ульяновской области</w:t>
                    </w:r>
                  </w:hyperlink>
                </w:p>
              </w:tc>
              <w:tc>
                <w:tcPr>
                  <w:tcW w:w="57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2BA3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2BA3" w:rsidRPr="00C62BA3" w:rsidTr="00C62BA3">
              <w:tc>
                <w:tcPr>
                  <w:tcW w:w="8652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6" w:tgtFrame="_blank" w:tooltip="http://csnk.ru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Ульяновский областной центр сопровождения надзора и контроля</w:t>
                    </w:r>
                  </w:hyperlink>
                </w:p>
              </w:tc>
              <w:tc>
                <w:tcPr>
                  <w:tcW w:w="57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2BA3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2BA3" w:rsidRPr="00C62BA3" w:rsidTr="00C62BA3">
              <w:tc>
                <w:tcPr>
                  <w:tcW w:w="8652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17" w:tgtFrame="_blank" w:tooltip="http://рейтинг-образование73.рф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Рейтинг школ Ульяновской области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</w:tr>
    </w:tbl>
    <w:p w:rsidR="00C62BA3" w:rsidRPr="00C62BA3" w:rsidRDefault="00C62BA3" w:rsidP="00C62BA3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57"/>
      </w:tblGrid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18" w:tgtFrame="_blank" w:tooltip="http://www.ulprof.ulgov.ru/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Профессиональное образование в Ульяновской области</w:t>
              </w:r>
            </w:hyperlink>
          </w:p>
        </w:tc>
        <w:tc>
          <w:tcPr>
            <w:tcW w:w="57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8789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  <w:hyperlink r:id="rId19" w:tgtFrame="_blank" w:tooltip="http://ipk.ulstu.ru" w:history="1">
              <w:r w:rsidRPr="00C62BA3">
                <w:rPr>
                  <w:rFonts w:ascii="Verdana" w:eastAsia="Times New Roman" w:hAnsi="Verdana" w:cs="Arial"/>
                  <w:color w:val="0000A5"/>
                  <w:u w:val="single"/>
                  <w:lang w:eastAsia="ru-RU"/>
                </w:rPr>
                <w:t>Ульяновский институт повышения квалификации и переподготовки работников образования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2BA3" w:rsidRPr="00C62BA3" w:rsidRDefault="00C62BA3" w:rsidP="00C62BA3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2BA3" w:rsidRPr="00C62BA3" w:rsidTr="00C62BA3">
        <w:tc>
          <w:tcPr>
            <w:tcW w:w="0" w:type="auto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62BA3" w:rsidRPr="00C62BA3" w:rsidRDefault="00C62BA3" w:rsidP="00C62BA3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2BA3" w:rsidRPr="00C62BA3" w:rsidTr="00C62BA3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</w:tblGrid>
            <w:tr w:rsidR="00C62BA3" w:rsidRPr="00C62BA3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57"/>
                  </w:tblGrid>
                  <w:tr w:rsidR="00C62BA3" w:rsidRPr="00C62BA3">
                    <w:tc>
                      <w:tcPr>
                        <w:tcW w:w="6" w:type="dxa"/>
                        <w:vAlign w:val="center"/>
                        <w:hideMark/>
                      </w:tcPr>
                      <w:p w:rsidR="00C62BA3" w:rsidRPr="00C62BA3" w:rsidRDefault="00C62BA3" w:rsidP="00C62BA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62BA3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62BA3" w:rsidRPr="00C62BA3" w:rsidRDefault="00C62BA3" w:rsidP="00C62BA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62BA3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  <w:gridCol w:w="57"/>
            </w:tblGrid>
            <w:tr w:rsidR="00C62BA3" w:rsidRPr="00C62BA3" w:rsidTr="00C62BA3">
              <w:tc>
                <w:tcPr>
                  <w:tcW w:w="8789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20" w:tgtFrame="_blank" w:tooltip="http://barysh.org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Администрация муниципального образования "Барышский район" Ульяновской области</w:t>
                    </w:r>
                  </w:hyperlink>
                </w:p>
              </w:tc>
              <w:tc>
                <w:tcPr>
                  <w:tcW w:w="57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2BA3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2BA3" w:rsidRPr="00C62BA3" w:rsidTr="00C62BA3">
              <w:tc>
                <w:tcPr>
                  <w:tcW w:w="8789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21" w:tgtFrame="_blank" w:tooltip="http://барышобр.рф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Управление образования муниципального образования "Барышский район" Ульяновской области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C62BA3" w:rsidRPr="00C62BA3" w:rsidTr="00C62BA3"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C62BA3" w:rsidRPr="00C62BA3" w:rsidRDefault="00C62BA3" w:rsidP="00C62BA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ru-RU"/>
              </w:rPr>
              <w:t>Блоги: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  <w:gridCol w:w="57"/>
            </w:tblGrid>
            <w:tr w:rsidR="00C62BA3" w:rsidRPr="00C62BA3" w:rsidTr="00C62BA3">
              <w:tc>
                <w:tcPr>
                  <w:tcW w:w="8789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22" w:tgtFrame="_blank" w:tooltip="http://blog.kremlin.ru/" w:history="1">
                    <w:proofErr w:type="spellStart"/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Видеоблог</w:t>
                    </w:r>
                    <w:proofErr w:type="spellEnd"/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 xml:space="preserve"> Председателя правительства России - Д.А. Медведева</w:t>
                    </w:r>
                  </w:hyperlink>
                </w:p>
              </w:tc>
              <w:tc>
                <w:tcPr>
                  <w:tcW w:w="57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2BA3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2BA3" w:rsidRPr="00C62BA3" w:rsidTr="00C62BA3">
              <w:tc>
                <w:tcPr>
                  <w:tcW w:w="8789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23" w:tgtFrame="_blank" w:tooltip="http://morozov.ulgov.ru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Губернатор Ульяновской области - С. И. Морозов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C62BA3" w:rsidRPr="00C62BA3" w:rsidRDefault="00C62BA3" w:rsidP="00C62BA3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7"/>
      </w:tblGrid>
      <w:tr w:rsidR="00C62BA3" w:rsidRPr="00C62BA3" w:rsidTr="00C62BA3"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62BA3" w:rsidRPr="00C62BA3" w:rsidRDefault="00C62BA3" w:rsidP="00C62BA3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2BA3" w:rsidRPr="00C62BA3" w:rsidTr="00C62BA3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"/>
            </w:tblGrid>
            <w:tr w:rsidR="00C62BA3" w:rsidRPr="00C62BA3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57"/>
                  </w:tblGrid>
                  <w:tr w:rsidR="00C62BA3" w:rsidRPr="00C62BA3">
                    <w:tc>
                      <w:tcPr>
                        <w:tcW w:w="6" w:type="dxa"/>
                        <w:vAlign w:val="center"/>
                        <w:hideMark/>
                      </w:tcPr>
                      <w:p w:rsidR="00C62BA3" w:rsidRPr="00C62BA3" w:rsidRDefault="00C62BA3" w:rsidP="00C62BA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62BA3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62BA3" w:rsidRPr="00C62BA3" w:rsidRDefault="00C62BA3" w:rsidP="00C62BA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62BA3"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BA3" w:rsidRPr="00C62BA3" w:rsidTr="00C62BA3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80"/>
            </w:tblGrid>
            <w:tr w:rsidR="00C62BA3" w:rsidRPr="00C62BA3" w:rsidTr="00C62BA3">
              <w:tc>
                <w:tcPr>
                  <w:tcW w:w="8080" w:type="dxa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bookmarkStart w:id="0" w:name="_GoBack" w:colFirst="0" w:colLast="0"/>
                  <w:r w:rsidRPr="00C62BA3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ru-RU"/>
                    </w:rPr>
                    <w:t>Службы детского телефона доверия:</w:t>
                  </w:r>
                </w:p>
              </w:tc>
            </w:tr>
            <w:bookmarkEnd w:id="0"/>
          </w:tbl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BA3" w:rsidRPr="00C62BA3" w:rsidTr="00C62BA3">
        <w:tc>
          <w:tcPr>
            <w:tcW w:w="6" w:type="dxa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1"/>
              <w:gridCol w:w="57"/>
            </w:tblGrid>
            <w:tr w:rsidR="00C62BA3" w:rsidRPr="00C62BA3" w:rsidTr="00C62BA3">
              <w:tc>
                <w:tcPr>
                  <w:tcW w:w="8931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24" w:tgtFrame="_blank" w:tooltip="http://www.fond-detyam.ru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Фонд поддержки детей, находящихся в трудной жизненной ситуации</w:t>
                    </w:r>
                  </w:hyperlink>
                </w:p>
              </w:tc>
              <w:tc>
                <w:tcPr>
                  <w:tcW w:w="57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2BA3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2BA3" w:rsidRPr="00C62BA3" w:rsidTr="00C62BA3">
              <w:tc>
                <w:tcPr>
                  <w:tcW w:w="8931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25" w:tgtFrame="_blank" w:tooltip="http://www.saferunet.ru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lang w:eastAsia="ru-RU"/>
                      </w:rPr>
                      <w:t>"Горячая линия" Центра безопасного интернета в России</w:t>
                    </w:r>
                  </w:hyperlink>
                </w:p>
              </w:tc>
              <w:tc>
                <w:tcPr>
                  <w:tcW w:w="57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C62BA3"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62BA3" w:rsidRPr="00C62BA3" w:rsidTr="00C62BA3">
              <w:tc>
                <w:tcPr>
                  <w:tcW w:w="8931" w:type="dxa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000000"/>
                      <w:sz w:val="16"/>
                      <w:szCs w:val="16"/>
                      <w:lang w:eastAsia="ru-RU"/>
                    </w:rPr>
                  </w:pPr>
                  <w:hyperlink r:id="rId26" w:tgtFrame="_blank" w:tooltip="http://www.detionline.com/" w:history="1">
                    <w:r w:rsidRPr="00C62BA3">
                      <w:rPr>
                        <w:rFonts w:ascii="Verdana" w:eastAsia="Times New Roman" w:hAnsi="Verdana" w:cs="Arial"/>
                        <w:color w:val="0000A5"/>
                        <w:u w:val="single"/>
                        <w:lang w:eastAsia="ru-RU"/>
                      </w:rPr>
                      <w:t>Линия помощи "Дети онлайн"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BA3" w:rsidRPr="00C62BA3" w:rsidRDefault="00C62BA3" w:rsidP="00C62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BA3" w:rsidRPr="00C62BA3" w:rsidTr="00C62BA3"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2BA3" w:rsidRPr="00C62BA3" w:rsidTr="00C62BA3"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C62BA3" w:rsidRPr="00C62BA3" w:rsidRDefault="00C62BA3" w:rsidP="00C62BA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2BA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7"/>
      </w:tblGrid>
      <w:tr w:rsidR="00C62BA3" w:rsidRPr="00C62BA3" w:rsidTr="00C62BA3"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2BA3" w:rsidRPr="00C62BA3" w:rsidRDefault="00C62BA3" w:rsidP="00C62BA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62BA3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00B07" w:rsidRDefault="005C76FC"/>
    <w:sectPr w:rsidR="0030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48"/>
    <w:rsid w:val="002A50B4"/>
    <w:rsid w:val="00341C48"/>
    <w:rsid w:val="005C76FC"/>
    <w:rsid w:val="008A671A"/>
    <w:rsid w:val="00C62BA3"/>
    <w:rsid w:val="00E4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ulgov.ru/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hyperlink" Target="http://www.ulprof.ulgov.ru/" TargetMode="External"/><Relationship Id="rId26" Type="http://schemas.openxmlformats.org/officeDocument/2006/relationships/hyperlink" Target="http://www.detionlin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80abb5cjc7cxa.xn--p1ai/" TargetMode="External"/><Relationship Id="rId7" Type="http://schemas.openxmlformats.org/officeDocument/2006/relationships/hyperlink" Target="http://www.ulgov.ru/" TargetMode="Externa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xn---73-6cdaeiergthhf5dhld1ai9a.xn--p1ai/" TargetMode="External"/><Relationship Id="rId25" Type="http://schemas.openxmlformats.org/officeDocument/2006/relationships/hyperlink" Target="http://www.saferune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snk.ru/" TargetMode="External"/><Relationship Id="rId20" Type="http://schemas.openxmlformats.org/officeDocument/2006/relationships/hyperlink" Target="http://barysh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mon.gov.ru/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fond-detyam.ru/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comnic.ulgov.ru/" TargetMode="External"/><Relationship Id="rId23" Type="http://schemas.openxmlformats.org/officeDocument/2006/relationships/hyperlink" Target="http://morozov.ul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ru/modules.php?name=Web_Links&amp;fids%5b%5d=2670" TargetMode="External"/><Relationship Id="rId19" Type="http://schemas.openxmlformats.org/officeDocument/2006/relationships/hyperlink" Target="http://ipk.ulst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uledu.ru/" TargetMode="External"/><Relationship Id="rId22" Type="http://schemas.openxmlformats.org/officeDocument/2006/relationships/hyperlink" Target="http://blog.kremli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2771</Characters>
  <Application>Microsoft Office Word</Application>
  <DocSecurity>0</DocSecurity>
  <Lines>23</Lines>
  <Paragraphs>6</Paragraphs>
  <ScaleCrop>false</ScaleCrop>
  <Company>Home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2017-10-30T13:10:00Z</dcterms:created>
  <dcterms:modified xsi:type="dcterms:W3CDTF">2017-10-30T13:12:00Z</dcterms:modified>
</cp:coreProperties>
</file>